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8"/>
        <w:gridCol w:w="1344"/>
        <w:gridCol w:w="6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Oto Ja cisnę mieszkańcami tej ziemi tym razem i pognębię ich po to, by (szukali i) znaleźli.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2024-04-29T01:01:44Z</dcterms:modified>
</cp:coreProperties>
</file>