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7"/>
        <w:gridCol w:w="1966"/>
        <w:gridCol w:w="2386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2024-04-29T07:54:53Z</dcterms:modified>
</cp:coreProperties>
</file>