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jego górne komnaty na bezprawiu, swemu bliźniemu każe pracować za darmo i nie daje mu jego zapłaty!*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2024-04-29T08:45:55Z</dcterms:modified>
</cp:coreProperties>
</file>