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liczne narody przechodzić będą obok tego miasta, wtedy powie jeden do drugiego: Za co uczynił tak JAHWE temu wielkiemu miastu?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2024-04-29T15:58:55Z</dcterms:modified>
</cp:coreProperties>
</file>