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Dolina Zwłok i Popiołu,* i wszystkie zbocza w kierunku potoku Kidron aż do rogu Bramy Końskiej** na wschodzie będą świętością dla JAHWE. (Miasto to) nie będzie już wykorzenione ani zburzone***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Dolina Zwłok i Popiołu,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zbocza w kierunku potoku Cedron aż do rogu Bramy Końskiej na wschodzie, będą świętością dla JAHWE. Miasto to nie zostanie już wykorzenione ani zburzone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dolina trupów i popiołu, wszystkie pola aż do potoku Cedron i narożnika Bramy Końskiej ku wschodowi będą poświęcone JAHWE. Nie zostaną już wykorzenione ani zburzone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wszystka dolina trupów i popiołu, i to wszystko pole aż do potoku Cedron, aż do węgła bramy końskiej wschodniej, poświęcone będą Panu; nie będzie wykorzenione ani zepsute więcej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wszytkę dolinę trupów i popiołu, i wszytkę krainę śmierci aż do potoku Cedron i aż do węgła bramy końskiej na Wschód, Święta rzecz JAHWE: nie będzie wyrwana ani zepsowana więcej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zaś Dolina trupów i popiołów i wszystkie pola aż do potoku Cedron, do rogu Bramy Końskiej ku wschodowi, będą poświęcone Panu; nie zostaną już więcej zburzone ani zniszczone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Dolina Zwłok i Popiołu, i wszystkie zbocza w kierunku potoku Kidron aż do rogu Bramy Końskiej ku wschodowi będą poświęcone Panu; nie będzie już spustoszone ani zburzone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dolina trupów i popiołu oraz wszystkie pola aż do potoku Cedron, aż do narożnika Bramy Końskiej, będą święte dla JAHWE. Nic tam nie będzie wyrywane ani burzone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dolina trupów i popiołu, wszystkie pola, aż do potoku Cedron i narożnika Bramy Końskiej na wschodzie, będą poświęcone dla JAHWE. Nie będzie już spustoszenia ani ruiny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dolina trupów i popiołów i wszystkie pola aż po potok Cedron i aż po róg bramy Koni ku wschodowi będą święte dla Jahwe. Nigdy już nie będą zniszczone ani też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асаримоти аж до Нахала Кедрона аж до кута кінської східньої брами освячення Господеві і більше не пропаде і не буде знищений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nizina zwłok i tłustego popiołu oraz wszystkie tarasy aż do doliny potoku Kidron i aż do narożnika Bramy Końskiej ku wschodowi będą czymś świętym dla JAHWE. Nie zostanie to wykorzenione ani już nie zostanie zburzone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doliny Ben-Hinom, por. &lt;x&gt;300 7:31-32&lt;/x&gt;.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4:2-6&lt;/x&gt;; &lt;x&gt;290 25:6-12&lt;/x&gt;; &lt;x&gt;290 65:172&lt;/x&gt;; &lt;x&gt;300 31:27&lt;/x&gt;; &lt;x&gt;450 14:20-21&lt;/x&gt;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2024-05-01T18:56:33Z</dcterms:modified>
</cp:coreProperties>
</file>