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wręcz królowie ziemi ani reszta mieszkańców świata, że gnębiciel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mogli uwierzyć królowie ziemi i pozostali mieszkańcy świata, że ciemięzca i wróg zdołał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uwierzyliby królowie ziemi i wszyscy mieszkańcy świata, że przeciwnik i wróg mógłby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Nigyby byli nie wierzyli królowie ziemscy, i wszysscy obywatele świata, żeby był miał wnijść przeciwnik, i nieprzyjaciel w bramy Jeruzalemskie.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i wszyscy obywatele świata, że był miał wniść nieprzyjaciel i sprzeciwnik przez bramy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Nie wierzyli królowie świata i nikt z mieszkańców ziemi, że ciemięzca i wróg się wedrze do bram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ziemscy ani wszyscy mieszkańcy świata, że gnębiciel i wróg wejdzie w bramy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uwierzyliby królowie ziemi ani żaden mieszkaniec świata, że ciemięzca i wróg mógł wejść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Ledwo uwierzyć mogli królowie tej ziemi i wszyscy mieszkańcy świata, że nieprzyjaciele wtargnęli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wierzyli królowie ziemi ani wszyscy mieszkańcy wszechświata, by wróg i nieprzyjaciel mógł wkroczyć w bramy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Царі землі не повірили, всі, що живуть у вселенній, бо ворог і гнобитель ввійде крізь брами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 wiary królowie ziemi, wszyscy mieszkańcy świata, że wróg i ciemięzca wtargnie do bram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ziemi i wszyscy mieszkańcy żyznej krainy nie wierzyli, że wróg i nieprzyjaciel wejdzie w bramy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2024-04-29T19:01:20Z</dcterms:modified>
</cp:coreProperties>
</file>