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 i w piątym dniu tego miesiąca, gdy przebywałem wśród wygnańców nad rzeką Kebar,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otworzyły się niebiosa i w widzeniu ukazał mi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trzydziestym roku, w czwartym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gdy byłem wśród uprowadzonych nad rzeką Kebar, że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trzydziestego roku, miesiąca czwartego, piątego dnia tegoż miesiąca, gdym był w pośrodku pojmanych u rzeki Chebar, że się otworzyły niebiosa, i widziałem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trzydziestego roku, w czwartym, piątego dnia miesiąca, gdym był w pośrzodku poimanych, nad rzeką Chobar, otworzyły się niebiosa i widziałem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roku trzydziestego, dnia piątego, czwartego miesiąca, gdy się znajdowałem wśród zesłańców nad rzeką Kebar. Otworzyły się niebiosa i doświadczyłem widzenia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miesiącu, piątego dnia tego miesiąca, gdy byłem wśród wygnańców nad rzeką Kebar,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 w czwartym miesiącu, piątego dnia miesiąca, gdy byłem wśród uprowadzonych nad rzeką Kebar, że otwarły się niebiosa i miałem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trzydziestego roku, w piątym dniu, czwartego miesiąca, gdy byłem wśród uprowadzonych nad rzeką Kebar. Otworzyło się niebo i miałem widzenia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roku, w czwartym [miesiącu], piątego [dnia] miesiąca, gdy [przebywałem] pośród wygnańców nad rzeką Kebar, że rozwarły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тридцятому році в четвертому місяці в пятому (дні) місяця і я був посеред полону при ріці Ховар, і відкрилося небо, і я побачив божі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roku, czwartego miesiąca, piątego dnia tego miesiąca, gdy znajdowałem się pośród wygnańców nad rzeką Kebar, stało się, że otworzyły się niebiosa i ujrzałem Bożą wizję.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 roku, w miesiącu czwartym, piątego dnia tego miesiąca, gdy byłem pośród wygnańców nad rzeką Kebar, że się otwarły niebiosa i zobaczyłem wizje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2024-04-24T23:57:46Z</dcterms:modified>
</cp:coreProperties>
</file>