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 Nie wykonując obrotów, przemieszczały się tam, gdzie skierowana była głowa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swoich kierunkach. A idąc, nie odwracały się, ale podążały w tym kierunku, w którym zwracała się głowa, i 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chodziły, na cztery strony swoje chodziły; nie uchylały się, gdy szły, ale do onego miejsca, do którego się wódź obracał, za nim szły; nie uchylały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chodziły, na czterzy części chodziły, a nie nawracały się, gdy chodziły, ale na miejsce, na które skłaniało się iść, które pierwsze było, szły i drugie, a 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posuwały, posuwały się w czterech swoich kierunkach; nie odwracały się, gdy się posuwały, ale posuwały się w tym kierunku, dokąd prowadziła je głowa, posuwały się za nią i nie odwracały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posuwały, to posuwały się na wszystkie cztery strony, nie obracając się: W tym kierunku, w którym zwrócone były przednie, posuwały się za nim, nie obracając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to szły w swoich czterech kierunkach. Nie odwracały się, gdy szły, albowiem w kierunku, w którym zwracała się głowa, one szły za nią i nie odwracały się, gdy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podążały w swoich czterech kierunkach. Idąc, nie odwracały się, podążały bowiem w kierunku, w którym zwracała się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w kierunku czterech swoich stron, do tego miejsca, do którego posuwało się przednie. Tam za nim zdążały, nie odwracając się w swoim 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przemieszczały, przemieszczały się w swoje cztery strony. Przemieszczając się, nie zmieniały kierunku, gdyż przemieszczały się ku miejscu, ku któremu zwracała się głowa. Przemieszczając się, nie zmieniały kierunku.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2024-05-02T22:57:08Z</dcterms:modified>
</cp:coreProperties>
</file>