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roku* panowania Nebukadnesara przyśniły się Nebukadnesarowi sny.** I zatrwożył się jego duch, a jego sen był nad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Nebukadnesara, władcy przyśnił się ważny sen. Przestraszył go on na tyle, że nie mógł już dalej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Nabuchodonozora miał Nabuchodonozor sen i strwożył się jego duch,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królowania Nabuchodonozora miał Nabuchodonozor sen, i strwożył się duch jego, i przerwał mu się sen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królestwa Nabuchodonozora, widział Nabuchodonozor sen i zlękł się duch jego, a sen jego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swego panowania Nabuchodonozor miał sny; ducha jego ogarnął niepokój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Nebukadnesara miał Nebukadnesar sen, tak iż jego duch był zaniepokojony i sen 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swojego panowania Nebukadnessar miał sny. Ogarnął go niepokój i nie mógł już zasnąć.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swego panowania Nabuchodonozor miał dziwny sen. Ogarnął go wewnętrzny niepokój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miał Nebukadnezar sen. Zatrwożył się jego duch i sen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царства Навуходоносора сон приснився Навуходоносорові, і його дух жахнувся, і його сон відбув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królowania Nabukadnecara, Nabukadnecar miał sen, więc strwożył się jego duch, a sen mu się przerwał.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królowania Nebukadneccara śniły się Nebukadneccarowi sny; i jego ducha zaczął ogarniać niepokój, i nie mógł już spać.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604 r. p. Chr., jeśli nie liczyć roku koronacyjnego Nebukadnesara (por. &lt;x&gt;340 1:1&lt;/x&gt;); Daniel i jego przyjaciele kończyli wówczas wstępny okres edukacji w Babilonie (zob. &lt;x&gt;340 1:5&lt;/x&gt;); w dwunastym roku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części jednego snu lub lp nieokreśloną (&lt;x&gt;340 2:1&lt;/x&gt;L.).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odszedł go; (2) powracał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2024-04-29T15:40:13Z</dcterms:modified>
</cp:coreProperties>
</file>