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stłoczyli się ci ludzie i zastali Daniela modlącego się i szukającego łaski 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wpadli przeciwnicy! Zastali Daniela na modlitwie, na szukaniu łaski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powiedzieli królowi o dekrecie królewskim: Czy nie wydałeś dekretu, że każdy człowiek, który w ciągu trzydziestu dni poprosi o cokolwiek któregokolwiek boga lub człowieka prócz ciebie, królu, zostanie wrzucony do lwiej jamy? Król odpowiedział: Prawdziwa to jest mowa, zgodnie z prawem Medów i Persów, które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i mówili królowi o wyroku królewskim: Izaliś wyroku nie wydał, aby każdy człowiek, któryby do trzydziestu dni o cokolwiek prosił którego boga albo człowieka oprócz ciebie, królu! był wrzucony do dołu lwiego? Odpowiedział król, i rzekł : Prawdziwa to mowa według prawa Medskiego i Perskiego, które się nie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mówili królowi o wyrok: Królu, azaś nie postanowił, aby każdy człowiek, który by prosił którego z bogów i z ludzi, aż do trzydzieści dni, oprócz ciebie, królu, był wrzucon do lwiego dołu? Którym odpowiedając król, rzekł: Prawdziwa jest mowa według dekretu Medów i Persów, którego się przestąpić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podbiegli gromadnie i znaleźli Daniela modlącego się i wzywającego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wpadli owi mężowie i zastali Daniela modlącego się i błagającego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przybyli gromadnie i znaleźli Daniela, który modlił się i wzywał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ludzie niespodziewanie tam weszli, zastali modlącego się Daniela, który wzywał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owi pobiegli spiesznie i znaleźli Daniela modlącego się i błagającego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припильнували і знайшли Даниїла, що він просив і благав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i powiedzieli królowi o królewskim wyroku: Czy nie wydałeś wyroku, by każdy człowiek, który do trzydziestu dni będzie prosił któregoś boga, lub człowieka, oprócz ciebie, królu – został wrzucony do lwiej jaskini? Zaś król odpowiedział, mówiąc: Prawdziwe to słowa, według prawa Medów i Persów, które 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i mówili przed obliczem króla w sprawie rozporządzenia królewskiego: ”Czyż nie podpisałeś rozporządzenia, że każdy, kto by w ciągu trzydziestu dni prosił o coś jakiegokolwiek boga lub człowieka oprócz ciebie, królu, ma zostać wrzucony do lwiej jamy? ” Król odezwał się, mówiąc: ”Sprawa jest postanowiona zgodnie z prawem Medów i Persów, które nie podlega unieważnieniu”.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2024-04-29T09:56:13Z</dcterms:modified>
</cp:coreProperties>
</file>