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przygnębiony w duchu, w środku mego ciała, a widzenie, (które oglądałem w) mej głowie, zaniepokoiło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2024-04-27T22:44:49Z</dcterms:modified>
</cp:coreProperties>
</file>