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swoje sierpy* na dzidy!** Kto słaby, niech powie: Jestem bohaterem!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מַזְמֵרָה</w:t>
      </w:r>
      <w:r>
        <w:rPr>
          <w:rtl w:val="0"/>
        </w:rPr>
        <w:t xml:space="preserve"> (mazmera h), l. noże ogrodnicze, zob. sierp, </w:t>
      </w:r>
      <w:r>
        <w:rPr>
          <w:rtl/>
        </w:rPr>
        <w:t>מַּגָל</w:t>
      </w:r>
      <w:r>
        <w:rPr>
          <w:rtl w:val="0"/>
        </w:rPr>
        <w:t xml:space="preserve"> (maggel),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2:4&lt;/x&gt;; &lt;x&gt;400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2024-05-06T14:28:57Z</dcterms:modified>
</cp:coreProperties>
</file>