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krzaka rycynowego, którego nie uprawiałeś i nie wyhodowałeś, który wyrósł, a potem usechł w ciągu jednej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Żałujesz tej tykwy, przy której nie pracowałeś ani nie dałeś jej wzrostu; wyrosła w jedną noc i w jedną noc uschła;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Ty żałujesz tej bani, około którejś nie pracował, aniś jej dał wzrost, która jednej nocy urosła, i jednej nocy zginęła;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Ty żałujesz bluszczu, na któryś nie robił aniś uczynił, żeby wzrósł; który za jednę noc urósł i za jednę noc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Tobie żal krzewu, którego nie uprawiałeś i nie wyhodowałeś, który w nocy wyrósł i w nocy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Ty żałujesz krzewu rycynowego, koło którego nie pracowałeś i którego nie wyhodowałeś; wyrósł on w ciągu jednej nocy i w ciągu jednej nocy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Ty przejmujesz się z powodu krzewu rycynusu, przy którym nie pracowałeś i którego nie wyhodowałeś, a który w nocy wyrósł i w nocy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„Żal ci drzewka rycynusowego, przy którym się nie napracowałeś i nie troszczyłeś się o jego wzrost? Wyrosło ono w nocy i nocą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Jahwe: - Tobie żal rycynusu, którego nie pielęgnowałeś ani nie wyhodowałeś, bo w jedną noc urósł i w jedną noc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Ти пошкодував тикву, над якою ти не трудився над нею, і ти її не вигодував, яка була з ночі і згинула з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Żal ci tego rycynowego krzewu, koło którego nie pracowałeś, którego nie wypielęgnowałeś, który jednej nocy powstał i jednej nocy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powiedział: ”Tobie żal tykwy, przy której się nie trudziłeś ani nie dałeś jej wzrostu, która wyrosła jednej nocy i zginęła jako coś, co wyrosło jednej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2024-04-29T08:24:42Z</dcterms:modified>
</cp:coreProperties>
</file>