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przypłyną od strony Kitim, pognębią one Aszur oraz Eber. Lecz i jego czeka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Przypłyną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okręty od wybrzeża Kittim i pognębią Aszszur, pognębią też Eber; lecz i oni sami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okręty przypłyną od brzegów Chyttymskich, i utrapią Assyryjany, utrapią Hebrejczyki; ale też same do szczętu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w galerach ze Włoch, zwyciężą Asyryjczyki i zburzą Hebrejczyki, a na ostatek i sami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bowiem okręty Kittim, pognębią Aszszur, pognębią też Eber, ale i oni przepadną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przybędą od strony Kittim I upokorzą Aszszura, upokorzą Ebera. Lecz i on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Kittim przypłyną okręty i będą uciskać Aszszura, będą także uciskać Ebera. Oni także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z Kittim okręty, upokorzą Asyrię i Eber, ale i oni przepadną”.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[Nadpłyną] okręty od Kittyjczyków, upokorzą Aszszura, upokorzą Ebera. Lecz i ta [potęga] skazana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Statki wyjdą z portów Kititów i upokorzą Aszur i drugą stronę [rzeki], jednak oni też w końcu zostaną zniszczeni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з руки Кітіеців, і зло вчинять Ассурові, і зло вчинять євреям, і вони разом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strony Kittejczyków przybędą okręty i upokorzą Aszur, i upokorzą Ebera; a oni sami pójdą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okręty od wybrzeża Kittim, i będą dręczyć Asyrię, i będą dręczyć Eber. Lecz on też w końcu zginie”.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2024-04-27T19:41:28Z</dcterms:modified>
</cp:coreProperties>
</file>