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jego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dosyć wilgoci, jego król przewyższy Agaga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królestwo dozna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Popłynie woda z jego wiadra, jego nasienie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wielu wodach, jego król przewyższy Agaga i jego królestwo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nad wodami obfitemi, a będzie wywyższon nad Agaga król jego, a wyniesie się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w wody wielkie. Będzie wzięt dla Agaga król jego i odjęte będzie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Płynie woda z jego wiader, a zasiew jego ma wilgoć obfitą; król jego wiele mocniejszy niż Agag, królestwo jego w górę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wylewa się woda, A jego zasiew ma wilgoć obfitą. Król jego przewyższy Agaga, Królestwo jego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jego wiader, a jego potomstwo przebywać będzie pośród wód obfitych ; jego król mocniejszy będzie od Agaga, a jego królestwo zostanie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przelewa się woda, zasiewy mają dostatek wilgoci. Jego król jest bardziej potężny niż Agag, królestwo jego okryte jest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tryska z jego wiader, a zasiew jego zroszony obficie. Król jego większy niż Agag, królestwo jego się rozwielmożni.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będzie ciekła z jego studni i jego nasiona będą miały obfitość wody. Jego król przewyższy Agaga, jego królestwo będzie wywyższone.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людина з його насіння, і пануватиме багатьма народами і піднесеться Ґоґ, царство його, і побільшиться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cieknie woda, jego nasienie u wielkich wód; jego król przewyższy Agaga, a jego państwo się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sączy się z jego dwu wiader skórzanych, a jego nasienie jest nad wieloma wodami. Jego król będzie wyższy niż Agag, a Jego królestwo zostanie wydźwignięte.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2024-04-28T13:18:29Z</dcterms:modified>
</cp:coreProperties>
</file>