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ofiara całopalna szabatu, (składana) w każdy szabat oprócz stałej ofiary całopalnej wraz z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2024-04-28T08:24:38Z</dcterms:modified>
</cp:coreProperties>
</file>