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oliwą, trzy dziesiąte na jednego cielca, dwie dziesiąte na jednego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2024-04-27T20:05:34Z</dcterms:modified>
</cp:coreProperties>
</file>