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widzisz? Widzę świecznik — odpowiedziałem — cały wykonany ze złota. Na jego szczycie widzę czaszę oraz siedem lamp, do których dochodzi siedem i znów siedem rurek.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Spojrzałem, a oto świecznik cały ze złota, a na jego szczycie jest czasza, na nim siedem lamp,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rurek do tych siedmiu lamp,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szczycie;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Widzę, a oto świecznik wszystek złoty, a czasza na wierzchu jego, i siedm lamp jego na nim, siedm też nalewek do onych siedmiu lamp, które są na wierzchu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Widziałem, ano lichtarz wszytek złoty, a lampa jego na wierzchu jego i siedm lamp jego na nim. Siedm też nalewek do lamp, które były na wierzchu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świecznik cały ze złota i u jego szczytu czarę podtrzymującą siedem lamp, i każda lampa ma siedem palników, które są na jego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Widzę, oto jest świecznik cały ze złota, a na jego szczycie jest czasza. Na niej jest siedem lamp, a lampy, które są na jej szczycie, mają po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Co widzisz? Odpowiedziałem: Widzę świecznik cały ze złota, na jego szczycie naczynie podtrzymujące siedem lamp, a każda z nich ma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„Co widzisz?”. Odpowiedziałem: „Widzę świecznik cały ze złota, a na jego szczycie jest czasza, mająca siedem lamp, a każda lampa ma siedem 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”Co widzisz?” Odpowiedziałem: ”Widzę świecznik cały ze złota; na górze jest naczynie z siedmioma lampami, a lampy na nim mają po siedem dziobków.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Що ти бачиш? І я сказав: Я побачив і ось цілі золоті світила, і над ним світильник, і над ним сім світильників, і сім посудин до світил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Co ty widzisz? Więc odpowiedziałem: Widzę, że oto świecznik, cały ze złota, zaś na nim siedem lamp; a nad jego wierzchem – czasza oraz siedem wlewek do tych lamp, co są na jego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”Co widzisz? ”Powiedziałem więc: ”Oto ujrzałem świecznik, cały ze zioła, z czaszą na szczycie. Na nim zaś siedem jego lamp – właśnie siedem; a lampy, które są na jego szczycie, mają siedem rurek.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2024-04-28T23:01:13Z</dcterms:modified>
</cp:coreProperties>
</file>