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90"/>
        <w:gridCol w:w="2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[(do słuchania)]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rozważy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нехай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macie uszy, to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ma,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13:9&lt;/x&gt;; &lt;x&gt;480 4:23&lt;/x&gt;; &lt;x&gt;490 14:35&lt;/x&gt;; &lt;x&gt;730 2:7&lt;/x&gt;; &lt;x&gt;730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2024-04-25T22:22:54Z</dcterms:modified>
</cp:coreProperties>
</file>