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1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każda roślina której nie zasadził Ojciec mój niebiański zostanie wykorzeniona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Każda roślina, której nie zasadził mój Ojciec niebieski,* zostanie wykorzeniona.**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Każda roślina*, której nie zasadził ojciec mój niebieski, zostanie wykorzeniona.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każda roślina której nie zasadził Ojciec mój niebiański zostanie wykorzeniona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60:21&lt;/x&gt;; &lt;x&gt;290 61:3&lt;/x&gt;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Coś zasadzonego, jakby "sadzonka".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2024-04-29T04:02:53Z</dcterms:modified>
</cp:coreProperties>
</file>