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Gdy nastaje wieczór, mówicie: Będzie bezchmurny dzień,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[(Gdy wieczór) (stał się), mówicie: Pogoda. ogniste jest bowiem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2024-05-07T06:38:18Z</dcterms:modified>
</cp:coreProperties>
</file>