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18:24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508"/>
        <w:gridCol w:w="523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Zacząwszy zaś oni rozliczać został przyprowadzony mu jeden winien dziesiątki tysięcy talentów</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zaś zaczął sprawdzać, przyprowadzono mu jednego dłużnika, winnego dziesięć tysięcy talentów.*</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(Gdy zaczął) zaś on rozliczać*, przyprowadzony został mu jeden winien dziesięć tysięcy talentów.</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Zacząwszy zaś oni rozliczać został przyprowadzony mu jeden winien dziesiątki tysięcy talentów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500.000 kg; roczne podatki na rzecz władz z obszaru Judei, Idumei i Samarii wynosiły 600 talentów, podatki Galilei i Perei 200 (&lt;x&gt;470 18:24&lt;/x&gt;L.). W tekście jest zatem mowa o ogromnej sumie, równej niemal trzynastoletnim podatkom ze wszystkich wymienionych wyżej obszarów, lub sumie równej 60 milionom denarów. Za te pieniądze można by wynajmować do pracy 16,5 tysiąca robotników przez okres dziesięciu lat.</w:t>
      </w:r>
    </w:p>
  </w:footnote>
  <w:footnote w:id="3">
    <w:p>
      <w:pPr>
        <w:pStyle w:val="FootnoteText"/>
      </w:pPr>
      <w:r>
        <w:rPr>
          <w:rStyle w:val="FootnoteReference"/>
        </w:rPr>
        <w:t>2)</w:t>
      </w:r>
      <w:r>
        <w:t xml:space="preserve"> </w:t>
      </w:r>
      <w:r>
        <w:t>Regulować.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2024-04-30T00:49:55Z</dcterms:modified>
</cp:coreProperties>
</file>