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70"/>
        <w:gridCol w:w="56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złych źle zgubi ich a winnicę wynajmie innym rolnikom którzy oddadzą mu owoce w porach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Mu: Marnie wygubi łotrów,* a winnicę wydzierżawi innym rolnikom, którzy we właściwym czasie będą oddawać mu owoce.**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 mu: Złych marnie* wygubi ich i winnicę wynajmie innym rolnikom. którzy oddawać będą mu owoce w porach ich.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złych źle zgubi ich a winnicę wynajmie innym rolnikom którzy oddadzą mu owoce w porach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21:43&lt;/x&gt;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"źle".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2024-04-28T00:18:20Z</dcterms:modified>
</cp:coreProperties>
</file>