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tak często pościmy, a Twoi uczniowie —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zapytali: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uczniowie Janowi, mówiąc: Przecz my i Faryzeuszowie często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uczniowie Janowi, mówiąc: Przecz my i Faryzeuszowie pościemy często,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dużo pościmy, Twoi zaś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pytali: Dlaczego my i faryzeusze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zachowujemy posty, a Twoi uczniowie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„Dlaczego my i faryzeusze tak często pościmy, a Twoi uczniowie nie poszczą?”.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uczniowie Jana i zapytali: „Dlaczego my i faryzeusze dużo pościmy, a Twoi uczniowie nie poszczą?”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do niego uczniowie Jana i zapytali: - Dlaczego my i faryzeusze zachowujemy post, a twoi uczniowie nie zachowują?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pytając: - Dlaczego my i faryzeusze wiele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приступають до Нього Іванові учні й кажуть: Чому ми й фарисеї постимо багато, а твої учні не постять?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przychodzą istotnie ku niemu uczniowie Ioannesa powiadając: Przez co my i farisaiosi pościmy,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mówiąc: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talmidim Jochanana, pytając: "Czemu my i p'ruszim często pościmy, a Twoi talmidim wcale nie poszczą?".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Jana: ”Dlaczegoż to my i faryzeusze pościmy, a twoi uczniowie nie poszczą?”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Jezusa uczniowie Jana Chrzciciela i zapytali Go: —My i faryzeusze, stosując się do religijnych zaleceń, często powstrzymujemy się od posiłków. Dlaczego Twoi uczniowie tego nie czynią?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2024-04-28T00:05:33Z</dcterms:modified>
</cp:coreProperties>
</file>