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w 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Kafarnaum;* ** i zaraz w szabat wszedł do synagogi*** **** i nauczał.*****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 do Kafarnaum. I zaraz (w) szabat* wszedłszy do synagogi nauczał.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(w) szabaty wszedłszy do zgromadzenia 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Καφαρναούμ, ּ</w:t>
      </w:r>
      <w:r>
        <w:rPr>
          <w:rtl/>
        </w:rPr>
        <w:t>כְפַר־נַחּום</w:t>
      </w:r>
      <w:r>
        <w:rPr>
          <w:rtl w:val="0"/>
        </w:rPr>
        <w:t xml:space="preserve"> , zn.: wioska Nachuma (tj. pocieszenia, zachęty), miasto na pn-zach brzegu J. Galilejskiego. Było bazą działalności Jezusa, &lt;x&gt;480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2:1&lt;/x&gt;; &lt;x&gt;490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Synagoga była miejscem nabożeństw od V w. p. Chr. Miała przełożonych (&lt;x&gt;490 8:41&lt;/x&gt;). Mogła powstać, gdy w miejscowości mieszkało więcej niż dziesięciu Żydów. W czasach Jezusa podczas nabożeństw czytano fragmenty Prawa i Proroków, a potem proszono kogoś o wypowiedź na ich temat. W miastach greckich spotykano się w synagogach domowych, &lt;x&gt;480 1:21&lt;/x&gt;L.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&lt;x&gt;480 1:39&lt;/x&gt;; &lt;x&gt;480 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4:2&lt;/x&gt;; &lt;x&gt;480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2024-04-25T15:50:42Z</dcterms:modified>
</cp:coreProperties>
</file>