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z powodu mojego imienia;* kto jednak wytrwa do końca, ten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wytrwały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w nienawiści u wszystkich z powodu mojego imienia.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w nienawiści u wszystkich dla imienia mego; ale 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u wszytkich w nienawiści dla imienia mego. Lecz kto dotrwa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 wszystkich z powodu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 lecz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dla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Ненавидітимуть вас усі за моє ім'я. А той, хто витримає до кінця, буде спасений.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pod przewodnictwem wszystkich przez to wiadome imię moje. Ten zaś który aktywnie pozostał pod do sfery funkcji pełnego urzeczywistnienia, ten właśnie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nienawidzeni przez wszystkich z powodu mego Imienia; ale kto wytrwa do końca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was nienawidził z mojego powodu. Kto jednak wytrwa do końca, będzie wyzwolony. '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ludzi.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10:36&lt;/x&gt;; &lt;x&gt;660 5:11&lt;/x&gt;; &lt;x&gt;730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2024-04-27T12:10:03Z</dcterms:modified>
</cp:coreProperties>
</file>