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natomiast ani o godzinie nikt nie wie:* ani aniołowie w niebie, ani Syn, tylko Ojciec.**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lub godzinie nikt (nie) wie, ani zwiastunowie w niebie, ani Syn, jeśli 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w niebie ani Syn jeśli 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2024-04-27T09:32:05Z</dcterms:modified>
</cp:coreProperties>
</file>