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ubiczowany i zabity,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 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ubiczowawszy, zabiją go;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ubiczowawszy, zabiją go,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wychłostaniu zabiją Go, lecz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Ubiczują Go i zamordują.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wysmagają go biczami i zabiją.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Go zabiją.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збичувавши, уб'ють його; але третього дня він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ubiczowawszy odłączą przez zabicie go, i tym dniem, tym trzecim, stawi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kiedy go ubiczują zabiją; a trzeciego dnia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Go już ubiczują, zgładzą Go. Ale trzeciego dnia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ale on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Mnie i w końcu zabiją. Lecz po trzech dniach powrócę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2024-05-02T13:52:47Z</dcterms:modified>
</cp:coreProperties>
</file>