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Jego nie opuścisz, gdyż nie ma on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Lewitą, który mieszka w obrębie twoich bram. Lewity nie opuszczaj, gdyż nie ma on między wami działu ani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mieszka w twoich bramach; nie opuścisz go, gdyż nie ma działu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Lewity, który mieszka w bramach twoich, nie opuścisz go, ponieważ nie ma działu,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Lewit, który jest między bramami twemi: strzeż, abyś go nie opuszczał, bo nie ma innej części w osiadłości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pominiesz też lewity, który jest w twoich murach, bo nie ma on udziału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Nie opuścisz go, gdyż on nie ma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zapomnisz też o lewicie, który przebywa w twoich bramach, ponieważ nie ma on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pominiesz też lewitów, którzy mieszkają w twoich miastach, gdyż oni nie mają części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 o Lewitach zamieszkujących twoje osiedla, gdyż nie mają udziału w dziedzictwie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Lewity, który mieszka w twoim mieście, [nie oddając mu dziesięciny], bo on nie ma udziału ani dziedzictwa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Левіт, що в твоїх містах, бо немає йому часті, ані насліддя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opuścisz Lewity, który jest w twoich bramach, ponieważ nie ma on ani części, ani udziału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Lewity, który jest w twoich bramach, nie wolno ci zaniedbywać, bo nie ma on z tobą żadnego działu ani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2024-05-01T22:26:28Z</dcterms:modified>
</cp:coreProperties>
</file>