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Nałożą też na niego grzywnę, sto srebrników,* i dadzą ojcu tej dziewczyny, ponieważ (jej mąż) wytoczył (oskarżenia okrywające) złą sławą dziewicę Izraela – i pozostanie jego żoną; nie będzie mógł jej odprawić** po wszystkie swoje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Bardzo wysoka kara; w czasach starobabilońskich zarabiano pół sykla na miesiąc &lt;x&gt;50 22:19&lt;/x&gt;L.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bez przyimka.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2024-05-06T23:38:50Z</dcterms:modified>
</cp:coreProperties>
</file>