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będziesz słuchał głosu JAHWE, twojego Boga, przyjdą na ciebie i dosięgną cię wszystkie te błogosławieństwa: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2024-04-27T18:01:47Z</dcterms:modified>
</cp:coreProperties>
</file>