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skierowaliśmy się i ruszyliśmy drogą do Baszanu.* Wtedy wyszedł nam na spotkanie Og, król Baszanu, on i cały jego lud, do bitwy pod Edrej.**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32:14&lt;/x&gt;; &lt;x&gt;290 2:13&lt;/x&gt;; &lt;x&gt;370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21:33&lt;/x&gt;; &lt;x&gt;50 1:4&lt;/x&gt;; &lt;x&gt;60 12:4&lt;/x&gt;; &lt;x&gt;60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2024-05-04T09:45:40Z</dcterms:modified>
</cp:coreProperties>
</file>