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2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twój Bóg, jest On ogniem trawiącym, Bogiem zazdrosnym.*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5:9&lt;/x&gt;; &lt;x&gt;50 6:15&lt;/x&gt;; &lt;x&gt;50 9:3&lt;/x&gt;; &lt;x&gt;650 12:29&lt;/x&gt;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2024-04-29T12:35:08Z</dcterms:modified>
</cp:coreProperties>
</file>