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Nie dwanaście godzin jest ― dnia? Jeśli kto chodziłby za ― dnia, nie potyka się, gdyż ― światło ―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jest godzin w 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składa się z dwunastu godzin? Jeśli ktoś chodzi za dnia, nie potyka się, gdyż widzi światło tego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dwanaście godzin (jest) dnia? Jeśli ktoś będzie chodził w dniu, nie potyka się, bo światło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czy nie dwanaście są (jest) godzin (w) dniu jeśli ktoś chodziłby w dniu nie potyka się gdyż światło świata tego widzi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Dzień przecież składa się z dwunastu godzin. Kto chodzi za dnia, nie potknie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chodzi we dnie, nie potknie się,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nie dwanaście jest godzin dnia? Jeźli kto chodzi we dnie, nie obrazi się; bo widzi światłość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Aza nie dwanaście jest godzin dnia? Jeśli kto chodzi we dnie, nie obrazi się, bo widzi światło tego świata,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Czyż dzień nie liczy dwunastu godzin? Jeżeli ktoś chodzi za dnia, nie potyka się,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dzień nie ma dwunastu godzin? Jeśli kto chodzi we dnie,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 dzień nie ma dwunastu godzin? Jeśli ktoś chodzi w dzień, nie potyka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odparł: „Czy dzień nie ma dwunastu godzin? Kto chodzi za dnia, nie potyka się,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„Czyż dzień nie składa się z dwunastu godzin? Jeśli ktoś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nie dwanaście godzin są dnia? jeśliby kto chodził we dnie, nie obraża się, iż światłość świata tego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Czyż dzień nie ma dwunastu godzin? Kto chodzi za dnia, nie potknie się, bo widzi światło słoneczne.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не дванадцять годин є на день? Якщо хто ходить удень, - не спотикнеться, бо бачить світло світу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nieokreślony Iesus: Czyż nie dwanaście godziny naturalnego okresu czasu są dnia? Jeżeli ewentualnie ktoś ewentualnie depcze wkoło w dniu, nie wcina do istoty, że to światło tego naturalnego ustroju światowego tego właśnie pogląda;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Czyż dzień nie ma dwunastu godzin? Jeśli ktoś będzie chodził w dzień nie dozna urazy, gdyż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"Czy nie trwa dzień dwunastu godzin? Jeśli człowiek chodzi za dnia, nie potknie się, bo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”Czyż nie ma dwunastu godzin światła dziennego? Jeżeli ktoś chodzi w świetle dziennym, nie potknie się o nic, ponieważ widzi światło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dzień nie ma dwunastu godzin?—odpowiedział Jezus. —Kto chodzi w ciągu dnia, nie potknie się, bo jest jasno.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8:12&lt;/x&gt;; &lt;x&gt;500 9:4-5&lt;/x&gt;; &lt;x&gt;500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2024-04-20T09:51:00Z</dcterms:modified>
</cp:coreProperties>
</file>