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8"/>
        <w:gridCol w:w="4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Jedzący Me ― ciało i pijący Mą ― krew we Mnie pozostaje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karmi się moim ciałem i pije moją krew, trwa we Mnie,* a Ja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Jedzący me ciało i pijący mą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Jedzący moje ciało i pijący moją krew we Mnie trwa a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mieszka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 ciało moje i pije krew moję,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pożywa mego ciała a pije moję krew,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 moją pije, trwa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ciało moje i pije krew moją,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moją krew pije,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spożywa moje ciało i pije moją krew, ten jest trwale złączony ze mną, a ja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i Ja żyję przez Ojca, tak i ten, kto spożywa moje ciało,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споживає моє тіло і п'є мою кров, той перебуває в мені і я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gryzący moje mięso i pijący moją krew we mnie pozostaje i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moją cielesną naturę i pije moją krew we mnie mieszka,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 moje ciało i pije moją krew, żyje we mnie, a ja żyję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ten pozostaje w jedności ze mną, a ja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krew, jest trwale połączony ze Mną, a Ja—z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pozostaje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15:5&lt;/x&gt;; &lt;x&gt;690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2024-04-23T16:15:55Z</dcterms:modified>
</cp:coreProperties>
</file>