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69"/>
        <w:gridCol w:w="3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zrozumiał umysł Pana? ― Kto doradcą Jego stał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myśl Pana lub kto doradca Jego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poznał zamysł Pana? Lub kto stał się Jego doradcą?*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pojął myśl Pana? Lub kto doradcą Jego stał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myśl Pana lub kto doradca Jego stał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15:8&lt;/x&gt;; &lt;x&gt;290 40:13&lt;/x&gt;; &lt;x&gt;300 23:18&lt;/x&gt;; &lt;x&gt;530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2024-04-27T10:16:01Z</dcterms:modified>
</cp:coreProperties>
</file>