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wątpi, gdy je, już wydał na siebie wyrok, ponieważ robi coś, co nie płynie z wiary. Wszystko zaś, co nie wypływa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wątpliwości, jeśli je, jest potępiony, bo nie je z wiary. Wszystko bowiem,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wątpliwy, jeźliby jadł, potępiony jest, iż nie je z wiary; albowiem cokolwiek nie jest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wątpi, jeśliby jadł, potępion jest, iż nie z wiary. A cokolwiek nie jest z wiary,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pokarmy, mając przy tym wątpliwości, ten potępia samego siebie, bo nie postępuje zgodnie z przekonaniem. Wszystko bowiem, co się czyni niezgodnie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ma wątpliwości, gdy je, jest potępiony, bo nie postępuje zgodnie z przekonaniem; wszystko zaś, co nie wypływa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ma wątpliwości, jeśli spożyje pokarm, jest potępiony, bo nie postępuje zgodnie z przekonaniem. Wszystko zaś, co nie jest zgodne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jedząc, ma wątpliwości, sam siebie potępia, ponieważ nie postępuje zgodnie z przekonaniem wiary. Wszystko, co nie pochodzi z przekonania 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 różnicę, a zje, już przyjął wyrok skazujący, bo [je] wbrew przekonaniu. Wszystko, co wbrew przekonaniu,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kogo nękają wątpliwości podczas spożywania pokarmów, jest zgubiony, bo nie postępuje zgodnie ze swoim przekonaniem. A wszystko, co nie jest zgodne z własnym przekonaniem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spożywa pokarmy mimo wątpliwości, jest potępiony, gdyż działa wbrew przekonaniu. A wszystko, co nie wynika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сумнівається, коли їсть, - піддається судові, бо робить це не з віри. А все, що не з віри, є гріхом.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temu, co się waha jeśliby zjadł poczytuje mu się to za winę, gdyż nie je z wiary; zaś wszystko co nie jest z wiary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wątpiący jeśli je, ściąga na siebie potępienie, bo jego czyn nie opiera się na ufności. A co nie opiera się na ufności,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ma wątpliwości, już zostaje potępiony, jeśli spożywam ponieważ nie spożywa z wiary. Doprawdy, wszystko,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spożywa jakiś pokarm wbrew swojemu przekonaniu, ten odczuwa z tego powodu wyrzuty sumienia. A wszystko, co nie wypływa z przekonania, jest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2024-04-28T00:22:10Z</dcterms:modified>
</cp:coreProperties>
</file>