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pewne prawo. Otóż, gdy chcę czynić dobrze,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prawo, że gdy chcę czynić dobro, trzyma się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ten zakon w sobie, gdy chcę dobre czynić, że się mnie złe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zakon, gdy ja chcę czynić dobrze, że mi jest złość przyległa.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stwierdzam w sobie to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tedy w sobie zakon, że gdy chcę czynić dobrze, trzyma się mnie złe;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więc prawo, że gdy chcę czynić dobro, narzuca mi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więc tę prawidłowość, że kiedy chcę czynić dobro, pojawia się we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odkrywam takie prawo, że choć dobro chcę czynić, zło jest mi bliższe.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Odkrywam w sobie takie prawo natury, że trzyma się mnie zło, chociaż chcę tego, co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Wyraźnie więc doświadczam, że we mnie, który chcę czynić dobro, przebywa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виявляю такий закон: як хочу робити добро, то мені накидається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 które chce mnie czynić dobrym, ponieważ napiera na mnie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zasada, swego rodzaju wypaczona "tora", jest taka, iż choć chcę robić to, co dobre, to z miejsca narzuca mi się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 więc u siebie to prawo, że gdy chcę czynić to, co słuszne, jest we mnie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więc taką prawidłowość: chcę dobra, a narzuca mi się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2024-04-28T19:37:00Z</dcterms:modified>
</cp:coreProperties>
</file>