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3"/>
        <w:gridCol w:w="5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z was zanurzyłem jeśli nie Kryspusa i Gajusa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że nikogo z was nie ochrzciłem poza Kryspusem* ** i Gajusem,***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[Bogu**]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nikogo (z) was zanurzyłem z wyjątkiem*** Kryspusa i Gajusa,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że nikogo (z) was zanurzyłem jeśli nie Kryspusa i Gajusa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łac. Crispus, czyli: kędzierzawy, przed nawróceniem był przełożonym synagogi w Koryncie (&lt;x&gt;510 18:18&lt;/x&gt;).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Gajus, Γάϊος, łac. Gaius, czyli: ziemski; mógł być gospodarzem zgromadzenia w Koryncie (&lt;x&gt;520 16:23&lt;/x&gt;).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19:29&lt;/x&gt;; &lt;x&gt;510 20:4&lt;/x&gt;; &lt;x&gt;520 16:23&lt;/x&gt;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lekcja: "Dziękuję bowiem"·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"Bogu mojemu".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oznacza ustępstwo: "chyba że, z wyjątkiem".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2024-04-25T19:55:38Z</dcterms:modified>
</cp:coreProperties>
</file>