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3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nierządy każdy swoją żonę niech ma i każda swojego męża niech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 powodu nierządu* niech każdy ma swoją żonę i niech każda ma własnego męża.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nierządy każdy (tę) swoją kobietę niech ma i każda (tego) własnego męża niech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nierządy każdy swoją żonę niech ma i każda swojego męża niech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5:25&lt;/x&gt;; &lt;x&gt;670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2024-04-28T00:18:05Z</dcterms:modified>
</cp:coreProperties>
</file>