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żona* rozporządza własnym ciałem, lecz mąż; podobnie nie mąż rozporządza własnym ciałem, lecz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własnym ciałem nie włada, ale mąż; podobnie zaś i mąż własnym ciałem nie włada, ale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własnym ciałem nie włada ale mąż podobnie zaś i mąż własnym ciałem nie włada ale 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&lt;x&gt;590 3:5&lt;/x&gt;; &lt;x&gt;610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2024-04-28T10:01:47Z</dcterms:modified>
</cp:coreProperties>
</file>