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wam dobra duchowe, to cóż wielkiego, jeśli skorzystamy z 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zasialiśmy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wielkiego, jeśli będziemy żąć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my wam duchowne dobra siali, wielkaż to, gdybyśmy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duchowneśmy rzeczy siali, wielka rzecz jest, jeślibyśmy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my zasialiśmy wam dobra duchowe, to cóż wielkiego, że uczestniczymy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dla was dobra duchowe posialiśmy, to cóż wielkiego, jeżeli wasze ziemskie dobra żąć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zasialiśmy dla was dobra duchowe, to cóż wielkiego, jeśli będziemy uczestniczyć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posialiśmy wam dobra duchowe, to cóż wielkiego, że zbieramy z 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dobra duchowe wam zasialiśmy, czy wielka to rzecz, jeśli żąć będziemy z waszych dóbr służących ciału?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my zasialiśmy wam dobra duchowe, to chyba nie za wiele, jeśli będziemy korzystać z waszych dóbr materialnych?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wśród was dobra duchowe, to cóż w tym wielkiego, że mamy udział w plonach 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вам посіяли духовне, чи велика то річ, коли ми пожнемо ваше тілесне?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zasialiśmy wam duchowe, czyż będzie znaczące, gdybyśmy wasze cielesne 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wśród was duchowe ziarno, czy będzie to zbyt wiele, jeśli zbierzemy od was plon materialny?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wam rzeczy duchowe, to cóż wielkiego. jeśli z was żąć będziemy rzeczy dla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zasialiśmy w waszych sercach dobra duchowe, to co w tym dziwnego, że będziemy korzystać z waszych dóbr materialnych?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2024-04-29T05:10:05Z</dcterms:modified>
</cp:coreProperties>
</file>