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jako konieczność bowiem na mnie leży biada zaś mi jest jeśli nie głosiłbym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głoszę ewangelię, nie jest to moją chlubą – spoczywa na mnie powinność;* biada mi bowiem, jeślibym ewangelii nie głosił.**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głoszę dobrą nowinę*, nie jest mi chlubą; (jako) konieczność bowiem (na) mnie leży; biada bowiem mi jest, jeśli nie głosiłbym dobrej nowiny**.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głosiłbym dobrą nowinę nie jest mi chluba (jako) konieczność bowiem (na) mnie leży biada zaś mi jest jeśli nie głosiłbym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konieczność, ἀνάγκη.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20:9&lt;/x&gt;; &lt;x&gt;510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ze względu na wymogi składni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2024-04-29T01:26:46Z</dcterms:modified>
</cp:coreProperties>
</file>