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wydziedziczyli Geszurytów i Maakitów, tak że Geszur i Maakat mieszkają pośród Izraela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2024-04-29T19:52:35Z</dcterms:modified>
</cp:coreProperties>
</file>