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zaszczycił świętym powołaniem. Nie kierował się naszymi czynami, lecz swoim planem i łaską, daną nam w Chrystusie Jezusie już dawno,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świętym powołaniem nie na podstawie naszych uczynków, ale na podstawie swojego postanowienia i łaski, która została nam dana w Chrystusie Jezusie przed wiecznymi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 powołał powołaniem świętem, nie według uczynków naszych, ale według postanowienia swego i łaski, która nam jest dana w Chrystusie Jezusie przed czasy wiecznemi.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wezwał wezwanim swym świętym, nie według uczynków naszych, ale według postanowienia swego i łaski, która nam jest dana w Chrystusie Jezusie przed czasy wiekuistemi.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wezwał świętym powołaniem nie na podstawie naszych czynów, lecz stosownie do własnego postanowienia i łaski, która nam dana została w Chrystusie Jezusie przed wiecznymi czasami.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wybawił i powołał powołaniem świętym, nie na podstawie uczynków naszych, lecz według postanowienia swojego i łaski, danej nam w Chrystusie Jezusie przed dawnymi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powołaniem, nie na podstawie naszych uczynków, ale zgodnie ze swoim postanowieniem i łaską, daną nam odwiecznie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dał nam święte powołanie nie dzięki naszym czynom, lecz zgodnie ze swoim postanowieniem i łaską. Łaska ta była nam dana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i skierował do nas święte zaproszenie nie według naszych uczynków, lecz według swojego postanowienia i łaski, którą nam dał w Chrystusie Jezusie już przed wiekami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nasz wybawca, powołał nas jako święta własność, nie ze względu na nasze zasługi, ale kierując się swoim zamierzeniem i łaską. Obdarzył nas tą łaską w Chrystusie Jezusie zanim zaistniał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i powołał swoim świętym wezwaniem nie ze względu na nasze czyny, ale ze względu na swoje własne postanowienie i łaskę, darowaną nam przed wiekami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нас спас і покликав святим покликанням, - не за наші діла, але за своїм бажанням та ласкою, що дана нам в Ісусі Христі ще перед вічними часами;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zbawił oraz powołał świętym wezwaniem, nie z powodu naszych uczynków, ale według swojego postanowienia i łaski, danej nam przed wiecznymi czasami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nas wyzwolił i wezwał do życia w świętości jako swój lud. Stało się to nie ze względu na nasze uczynki, ale z powodu Jego własnego zamiaru i łaski, jaką dał nam, którzy jesteśmy zjednoczeni z Mesjaszem Jeszuą. Uczynił to, zanim zaczął się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i powołał świętym powołaniem nie ze względu na nasze uczynki, lecz ze względu na swe własne zamierzenie oraz życzliwość niezasłużoną. Obdarzono nią nas w związku z Chrystusem Jezusem przed dawnymi czasy,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zbawił nas i powołał do życia w świętości. Uczynił to jednak nie ze względu na nasze osiągnięcia, ale z własnej woli i dzięki łasce Chrystusa Jezusa. Zaplanował to już bowiem przed wiekami,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2024-04-19T19:44:09Z</dcterms:modified>
</cp:coreProperties>
</file>