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6"/>
        <w:gridCol w:w="4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żadne proroctwo Pisma nie rodzi się z ludzkich przemyśleń.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żadne proroctwo Pisma nie podlega własnemu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iż żadne proroctwo Pisma nie jest własnego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rozumiejąc, iż każde proroctwo pisma nie dzieje się wykładem własnym.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żadne proroctwo Pisma nie jest do prywatnego wyjaśniania.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wszelkie proroctwo Pisma nie podlega dowolnemu wykładowi.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wszelkie proroctwo Pisma nie może być dowolnie wykładane.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jednak, że żadnego proroctwa w Piśmie nie można wyjaśniać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tym to przede wszystkim wiedzcie, że żadne proroctwo Pisma nie powstaje z prywatnej wypowiedzi.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pamiętajcie, że nie można zapowiedzi prorockich tłumaczyć według własnych zapatrywań.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pamiętajcie, że nie można dowolnie wyjaśniać żadnej wypowiedzi proroka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знаючи, що жодне пророцтво Писання не допускає власного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całe proroctwo Pisma nie jest do prywatnego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zrozumcie to: żadne proroctwo Pisma nie może być interpretowane przez człowieka po swojemu,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przede wszystkim to wiecie, że żadne proroctwo Pisma nie wypływa z jakiejś osobistej interpretacji.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jednak, że proroctw zapisanych w Piśmie nie można wyjaśniać według własnego uznania.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2024-04-26T12:07:17Z</dcterms:modified>
</cp:coreProperties>
</file>