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39"/>
        <w:gridCol w:w="3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tak ― Bóg ukochał nas, i my powinniśmy siebie nawzajem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Bóg nas tak ukochał, i my winniśmy kochać siebie nawzajem.*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tak Bóg umiłował nas, i my winniśmy jedni drugich miłować.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tak Bóg umiłował nas i my powinniśmy jedni drugich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2024-04-25T05:26:12Z</dcterms:modified>
</cp:coreProperties>
</file>