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5"/>
        <w:gridCol w:w="6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byli w zasadzce, pośpieszyli i wpadli do Gibei, a gdy nadciągnęli ci, którzy byli w zasadzce, wybili całe miasto ostrzem miecza.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2024-04-28T07:16:26Z</dcterms:modified>
</cp:coreProperties>
</file>