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uspokoiła się ziemia na czterdzieści* lat, aż umarł Otniel, syn Kenaza.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zapanował w ziemi pokój na czterdzieści lat, do śmierci Otniela, syna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zaznała pokoju przez czterdzieści lat, aż umarł Otniel, syn Keneza.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była w pokoju ziemia przez czterdzieści lat, aż umarł Otonijel, syn Kenezów.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ucichnęła ziemia czterdzieści lat, i umarł Otoniel, syn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doznawał pokoju przez lat czterdzieści - aż do śmierci Otniela, syna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zaznała ziemia spokoju przez czterdzieści lat. A gdy umarł Otniel, syn Kenaza,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zaznawała spokoju przez czterdzieści lat, a potem zmarł Otniel, syn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kraj cieszył się pokojem przez czterdzieści lat. Kiedy syn Kenaza Otniel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kraj zażywał spokoju przez lat czterdzieści. Ale kiedy Otniel, syn Kenaza,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відпочила пятдесять літ. І помер Ґотоніїл син Кенеза.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kraj zażywał spokoju przez czterdzieści lat. Po czym Othniel, syn Kenaza,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ziemia ta nie była niepokojona przez czterdzieści lat. W końcu Otniel, syn Kenaza,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B; wg G A : pięćdziesiąt, πεντήκοντα.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2024-04-28T09:01:35Z</dcterms:modified>
</cp:coreProperties>
</file>