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Radowalibyśmy się i weselilibyśmy się i oddalibyśmy chwałę Mu gdyż przyszło wesele Baranka i żona Jego przygotowała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Cieszmy się i radujmy,* i oddajmy Mu chwałę, gdyż nadeszło wesele Baranka** i przygotowała się*** **** Jego Małżonka;*****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Radujmy się i weselmy się, i (od)dajmy chwałę mu, bo przyszło wesele baranka, i żona jego przygotowała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Radowalibyśmy się i weselilibyśmy się i (od)dalibyśmy chwałę Mu gdyż przyszło wesele Baranka i żona Jego przygotowała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22:2&lt;/x&gt;; &lt;x&gt;470 25:10&lt;/x&gt;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Główne dzieło wykonał Chrystus (&lt;x&gt;560 5:25-27&lt;/x&gt;), ale i jej pozostaje coś do zrobienia (&lt;x&gt;690 3:3&lt;/x&gt;; &lt;x&gt;720 1:21&lt;/x&gt;; &lt;x&gt;540 7:1&lt;/x&gt;).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3:29&lt;/x&gt;; &lt;x&gt;560 5:232&lt;/x&gt;; &lt;x&gt;730 21:2&lt;/x&gt;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SP przedstawia Boga jako Męża Izraela (&lt;x&gt;350 2:16&lt;/x&gt;; &lt;x&gt;290 54:6&lt;/x&gt;; &lt;x&gt;330 16:7-9&lt;/x&gt;). W NP Chrystus jest Panem Młodym Kościoła (&lt;x&gt;470 9:15&lt;/x&gt;; &lt;x&gt;480 2:19&lt;/x&gt;; &lt;x&gt;490 5:34&lt;/x&gt;; &lt;x&gt;500 3:29&lt;/x&gt;; &lt;x&gt;540 11:2&lt;/x&gt;; &lt;x&gt;560 5:25&lt;/x&gt;; &lt;x&gt;730 3:20&lt;/x&gt;;&lt;x&gt;730 19:7&lt;/x&gt;, 9;&lt;x&gt;730 21:2&lt;/x&gt;, 9;&lt;x&gt;730 22:17&lt;/x&gt;).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2024-04-29T19:24:02Z</dcterms:modified>
</cp:coreProperties>
</file>